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6377"/>
      </w:tblGrid>
      <w:tr w:rsidR="002C2CEB" w:rsidRPr="002C2CEB" w:rsidTr="00E411FF">
        <w:trPr>
          <w:cantSplit/>
          <w:trHeight w:val="1134"/>
        </w:trPr>
        <w:tc>
          <w:tcPr>
            <w:tcW w:w="1555" w:type="dxa"/>
            <w:shd w:val="clear" w:color="auto" w:fill="000000" w:themeFill="text1"/>
            <w:vAlign w:val="center"/>
          </w:tcPr>
          <w:p w:rsidR="002C2CEB" w:rsidRPr="002C2CEB" w:rsidRDefault="002C2CEB" w:rsidP="002C2CEB">
            <w:pPr>
              <w:jc w:val="center"/>
              <w:rPr>
                <w:b/>
                <w:sz w:val="144"/>
                <w:szCs w:val="144"/>
                <w:lang w:val="sr-Cyrl-RS"/>
              </w:rPr>
            </w:pPr>
            <w:r w:rsidRPr="002C2CEB">
              <w:rPr>
                <w:b/>
                <w:sz w:val="144"/>
                <w:szCs w:val="144"/>
                <w:lang w:val="sr-Cyrl-RS"/>
              </w:rPr>
              <w:sym w:font="Wingdings" w:char="F0B0"/>
            </w:r>
            <w:r w:rsidRPr="002C2CEB">
              <w:rPr>
                <w:b/>
                <w:sz w:val="32"/>
                <w:lang w:val="sr-Cyrl-RS"/>
              </w:rPr>
              <w:t>Центар</w:t>
            </w:r>
          </w:p>
        </w:tc>
        <w:tc>
          <w:tcPr>
            <w:tcW w:w="850" w:type="dxa"/>
            <w:shd w:val="clear" w:color="auto" w:fill="E7E6E6" w:themeFill="background2"/>
            <w:textDirection w:val="btLr"/>
            <w:vAlign w:val="center"/>
          </w:tcPr>
          <w:p w:rsidR="002C2CEB" w:rsidRPr="002C2CEB" w:rsidRDefault="002C2CEB" w:rsidP="002C2CEB">
            <w:pPr>
              <w:ind w:left="113" w:right="113"/>
              <w:jc w:val="center"/>
              <w:rPr>
                <w:i/>
                <w:sz w:val="32"/>
                <w:lang w:val="sr-Cyrl-RS"/>
              </w:rPr>
            </w:pPr>
            <w:r w:rsidRPr="002C2CEB">
              <w:rPr>
                <w:i/>
                <w:sz w:val="32"/>
                <w:lang w:val="sr-Cyrl-RS"/>
              </w:rPr>
              <w:t>некретнине</w:t>
            </w:r>
          </w:p>
        </w:tc>
        <w:tc>
          <w:tcPr>
            <w:tcW w:w="6377" w:type="dxa"/>
          </w:tcPr>
          <w:p w:rsidR="002C2CEB" w:rsidRPr="002C2CEB" w:rsidRDefault="002C2CEB" w:rsidP="00BB7423">
            <w:pPr>
              <w:jc w:val="both"/>
              <w:rPr>
                <w:b/>
                <w:sz w:val="32"/>
                <w:lang w:val="sr-Latn-RS"/>
              </w:rPr>
            </w:pPr>
          </w:p>
        </w:tc>
      </w:tr>
    </w:tbl>
    <w:p w:rsidR="00790FE7" w:rsidRPr="00AA4A91" w:rsidRDefault="00790FE7" w:rsidP="005B26F4">
      <w:pPr>
        <w:ind w:left="2268"/>
        <w:jc w:val="both"/>
        <w:rPr>
          <w:rFonts w:ascii="Arial" w:hAnsi="Arial" w:cs="Arial"/>
          <w:b/>
          <w:sz w:val="16"/>
          <w:lang w:val="sr-Latn-RS"/>
        </w:rPr>
      </w:pPr>
      <w:bookmarkStart w:id="0" w:name="_GoBack"/>
      <w:bookmarkEnd w:id="0"/>
      <w:r w:rsidRPr="00AA4A91">
        <w:rPr>
          <w:rFonts w:ascii="Arial" w:hAnsi="Arial" w:cs="Arial"/>
          <w:b/>
          <w:sz w:val="16"/>
          <w:lang w:val="sr-Latn-RS"/>
        </w:rPr>
        <w:t>Агенција за посредовање у промету некретнина, Београд, поштански фах 254</w:t>
      </w:r>
    </w:p>
    <w:p w:rsidR="00790FE7" w:rsidRPr="00AA4A91" w:rsidRDefault="00790FE7" w:rsidP="00AA4A91">
      <w:pPr>
        <w:ind w:left="2268"/>
        <w:jc w:val="both"/>
        <w:rPr>
          <w:rFonts w:ascii="Arial" w:hAnsi="Arial" w:cs="Arial"/>
          <w:b/>
          <w:sz w:val="16"/>
          <w:lang w:val="sr-Latn-RS"/>
        </w:rPr>
      </w:pPr>
      <w:r w:rsidRPr="00AA4A91">
        <w:rPr>
          <w:rFonts w:ascii="Arial" w:hAnsi="Arial" w:cs="Arial"/>
          <w:b/>
          <w:sz w:val="16"/>
          <w:lang w:val="sr-Latn-RS"/>
        </w:rPr>
        <w:t>Представништво за Јабланички округ: Николе Скобаљића 19, 16000 Лесковац</w:t>
      </w:r>
    </w:p>
    <w:p w:rsidR="00790FE7" w:rsidRPr="00AA4A91" w:rsidRDefault="00790FE7" w:rsidP="00AA4A91">
      <w:pPr>
        <w:tabs>
          <w:tab w:val="left" w:leader="dot" w:pos="4820"/>
          <w:tab w:val="left" w:leader="dot" w:pos="7655"/>
        </w:tabs>
        <w:ind w:left="2268"/>
        <w:jc w:val="both"/>
        <w:rPr>
          <w:rFonts w:ascii="Arial" w:hAnsi="Arial" w:cs="Arial"/>
          <w:b/>
          <w:sz w:val="16"/>
          <w:lang w:val="sr-Latn-RS"/>
        </w:rPr>
      </w:pPr>
      <w:r w:rsidRPr="00AA4A91">
        <w:rPr>
          <w:rFonts w:ascii="Arial" w:hAnsi="Arial" w:cs="Arial"/>
          <w:b/>
          <w:sz w:val="16"/>
          <w:lang w:val="sr-Latn-RS"/>
        </w:rPr>
        <w:t xml:space="preserve">Телефон: </w:t>
      </w:r>
      <w:r w:rsidR="00AA4A91">
        <w:rPr>
          <w:rFonts w:ascii="Arial" w:hAnsi="Arial" w:cs="Arial"/>
          <w:b/>
          <w:sz w:val="16"/>
          <w:lang w:val="sr-Latn-RS"/>
        </w:rPr>
        <w:tab/>
      </w:r>
      <w:r w:rsidRPr="00AA4A91">
        <w:rPr>
          <w:rFonts w:ascii="Arial" w:hAnsi="Arial" w:cs="Arial"/>
          <w:b/>
          <w:sz w:val="16"/>
          <w:lang w:val="sr-Latn-RS"/>
        </w:rPr>
        <w:t xml:space="preserve">016/245-211 </w:t>
      </w:r>
      <w:r w:rsidR="00AA4A91">
        <w:rPr>
          <w:rFonts w:ascii="Arial" w:hAnsi="Arial" w:cs="Arial"/>
          <w:b/>
          <w:sz w:val="16"/>
          <w:lang w:val="sr-Latn-RS"/>
        </w:rPr>
        <w:tab/>
      </w:r>
      <w:r w:rsidRPr="00AA4A91">
        <w:rPr>
          <w:rFonts w:ascii="Arial" w:hAnsi="Arial" w:cs="Arial"/>
          <w:b/>
          <w:sz w:val="16"/>
          <w:lang w:val="sr-Latn-RS"/>
        </w:rPr>
        <w:t>016/246-222</w:t>
      </w:r>
    </w:p>
    <w:p w:rsidR="00790FE7" w:rsidRPr="00AA4A91" w:rsidRDefault="00790FE7" w:rsidP="00AA4A91">
      <w:pPr>
        <w:tabs>
          <w:tab w:val="left" w:leader="dot" w:pos="4820"/>
          <w:tab w:val="left" w:leader="dot" w:pos="7655"/>
        </w:tabs>
        <w:ind w:left="2268"/>
        <w:jc w:val="both"/>
        <w:rPr>
          <w:rFonts w:ascii="Arial" w:hAnsi="Arial" w:cs="Arial"/>
          <w:b/>
          <w:sz w:val="16"/>
          <w:lang w:val="sr-Latn-RS"/>
        </w:rPr>
      </w:pPr>
      <w:r w:rsidRPr="00AA4A91">
        <w:rPr>
          <w:rFonts w:ascii="Arial" w:hAnsi="Arial" w:cs="Arial"/>
          <w:b/>
          <w:sz w:val="16"/>
          <w:lang w:val="sr-Latn-RS"/>
        </w:rPr>
        <w:t xml:space="preserve">Факс: </w:t>
      </w:r>
      <w:r w:rsidR="00AA4A91">
        <w:rPr>
          <w:rFonts w:ascii="Arial" w:hAnsi="Arial" w:cs="Arial"/>
          <w:b/>
          <w:sz w:val="16"/>
          <w:lang w:val="sr-Latn-RS"/>
        </w:rPr>
        <w:tab/>
      </w:r>
      <w:r w:rsidRPr="00AA4A91">
        <w:rPr>
          <w:rFonts w:ascii="Arial" w:hAnsi="Arial" w:cs="Arial"/>
          <w:b/>
          <w:sz w:val="16"/>
          <w:lang w:val="sr-Latn-RS"/>
        </w:rPr>
        <w:t xml:space="preserve">016/245-212 </w:t>
      </w:r>
      <w:r w:rsidR="00AA4A91">
        <w:rPr>
          <w:rFonts w:ascii="Arial" w:hAnsi="Arial" w:cs="Arial"/>
          <w:b/>
          <w:sz w:val="16"/>
          <w:lang w:val="sr-Latn-RS"/>
        </w:rPr>
        <w:tab/>
      </w:r>
      <w:r w:rsidRPr="00AA4A91">
        <w:rPr>
          <w:rFonts w:ascii="Arial" w:hAnsi="Arial" w:cs="Arial"/>
          <w:b/>
          <w:sz w:val="16"/>
          <w:lang w:val="sr-Latn-RS"/>
        </w:rPr>
        <w:t>016/245-214</w:t>
      </w:r>
    </w:p>
    <w:p w:rsidR="00790FE7" w:rsidRPr="00535DBC" w:rsidRDefault="00790FE7" w:rsidP="00D10BFD">
      <w:pPr>
        <w:jc w:val="both"/>
        <w:rPr>
          <w:sz w:val="24"/>
          <w:lang w:val="sr-Latn-RS"/>
        </w:rPr>
      </w:pPr>
    </w:p>
    <w:p w:rsidR="00790FE7" w:rsidRPr="00535DBC" w:rsidRDefault="000F4DA7" w:rsidP="000F4DA7">
      <w:pPr>
        <w:ind w:left="5670"/>
        <w:jc w:val="both"/>
        <w:rPr>
          <w:sz w:val="24"/>
          <w:lang w:val="sr-Latn-RS"/>
        </w:rPr>
      </w:pPr>
      <w:r>
        <w:rPr>
          <w:sz w:val="24"/>
          <w:lang w:val="sr-Latn-RS"/>
        </w:rPr>
        <w:t>Лесковац, 27. фебруар 2002.</w:t>
      </w:r>
    </w:p>
    <w:p w:rsidR="00790FE7" w:rsidRPr="00535DBC" w:rsidRDefault="00790FE7" w:rsidP="00D10BFD">
      <w:pPr>
        <w:jc w:val="both"/>
        <w:rPr>
          <w:sz w:val="24"/>
          <w:lang w:val="sr-Latn-RS"/>
        </w:rPr>
      </w:pPr>
    </w:p>
    <w:p w:rsidR="00790FE7" w:rsidRPr="005B132C" w:rsidRDefault="00790FE7" w:rsidP="005B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ind w:left="5670" w:right="566"/>
        <w:jc w:val="center"/>
        <w:rPr>
          <w:b/>
          <w:sz w:val="24"/>
          <w:lang w:val="sr-Latn-RS"/>
        </w:rPr>
      </w:pPr>
    </w:p>
    <w:p w:rsidR="00112CDC" w:rsidRPr="005B132C" w:rsidRDefault="00790FE7" w:rsidP="005B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ind w:left="5670" w:right="566"/>
        <w:jc w:val="center"/>
        <w:rPr>
          <w:b/>
          <w:sz w:val="24"/>
          <w:lang w:val="sr-Latn-RS"/>
        </w:rPr>
      </w:pPr>
      <w:r w:rsidRPr="005B132C">
        <w:rPr>
          <w:b/>
          <w:sz w:val="24"/>
          <w:lang w:val="sr-Latn-RS"/>
        </w:rPr>
        <w:t xml:space="preserve">PTP </w:t>
      </w:r>
      <w:r w:rsidR="00535DBC" w:rsidRPr="005B132C">
        <w:rPr>
          <w:b/>
          <w:sz w:val="24"/>
          <w:lang w:val="sr-Latn-RS"/>
        </w:rPr>
        <w:t>„</w:t>
      </w:r>
      <w:r w:rsidRPr="005B132C">
        <w:rPr>
          <w:b/>
          <w:sz w:val="24"/>
          <w:lang w:val="sr-Latn-RS"/>
        </w:rPr>
        <w:t>ECOTRADE</w:t>
      </w:r>
      <w:r w:rsidR="00535DBC" w:rsidRPr="005B132C">
        <w:rPr>
          <w:b/>
          <w:sz w:val="24"/>
          <w:lang w:val="sr-Latn-RS"/>
        </w:rPr>
        <w:t>“</w:t>
      </w:r>
    </w:p>
    <w:p w:rsidR="00112CDC" w:rsidRPr="005B132C" w:rsidRDefault="00790FE7" w:rsidP="005B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ind w:left="5670" w:right="566"/>
        <w:jc w:val="center"/>
        <w:rPr>
          <w:b/>
          <w:sz w:val="24"/>
          <w:lang w:val="sr-Latn-RS"/>
        </w:rPr>
      </w:pPr>
      <w:r w:rsidRPr="005B132C">
        <w:rPr>
          <w:b/>
          <w:sz w:val="24"/>
          <w:lang w:val="sr-Latn-RS"/>
        </w:rPr>
        <w:t>Булевар револуције 44</w:t>
      </w:r>
    </w:p>
    <w:p w:rsidR="00790FE7" w:rsidRPr="005B132C" w:rsidRDefault="00790FE7" w:rsidP="005B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ind w:left="5670" w:right="566"/>
        <w:jc w:val="center"/>
        <w:rPr>
          <w:b/>
          <w:sz w:val="24"/>
          <w:lang w:val="sr-Latn-RS"/>
        </w:rPr>
      </w:pPr>
      <w:r w:rsidRPr="005B132C">
        <w:rPr>
          <w:b/>
          <w:sz w:val="24"/>
          <w:lang w:val="sr-Latn-RS"/>
        </w:rPr>
        <w:t>11000 БЕОГРАД</w:t>
      </w:r>
    </w:p>
    <w:p w:rsidR="00790FE7" w:rsidRPr="005B132C" w:rsidRDefault="00790FE7" w:rsidP="005B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ind w:left="5670" w:right="566"/>
        <w:jc w:val="center"/>
        <w:rPr>
          <w:b/>
          <w:sz w:val="24"/>
          <w:lang w:val="sr-Latn-RS"/>
        </w:rPr>
      </w:pPr>
    </w:p>
    <w:p w:rsidR="00790FE7" w:rsidRPr="00535DBC" w:rsidRDefault="00790FE7" w:rsidP="00D10BFD">
      <w:pPr>
        <w:jc w:val="both"/>
        <w:rPr>
          <w:sz w:val="24"/>
          <w:lang w:val="sr-Latn-RS"/>
        </w:rPr>
      </w:pPr>
      <w:r w:rsidRPr="009E00A5">
        <w:rPr>
          <w:b/>
          <w:sz w:val="24"/>
          <w:lang w:val="sr-Latn-RS"/>
        </w:rPr>
        <w:t>Предмет:</w:t>
      </w:r>
      <w:r w:rsidRPr="00535DBC">
        <w:rPr>
          <w:sz w:val="24"/>
          <w:lang w:val="sr-Latn-RS"/>
        </w:rPr>
        <w:t xml:space="preserve"> Поруџбина</w:t>
      </w:r>
    </w:p>
    <w:p w:rsidR="00790FE7" w:rsidRPr="00535DBC" w:rsidRDefault="00790FE7" w:rsidP="00D10BFD">
      <w:pPr>
        <w:jc w:val="both"/>
        <w:rPr>
          <w:sz w:val="24"/>
          <w:lang w:val="sr-Latn-RS"/>
        </w:rPr>
      </w:pPr>
    </w:p>
    <w:p w:rsidR="00790FE7" w:rsidRPr="00535DBC" w:rsidRDefault="00790FE7" w:rsidP="00D10BFD">
      <w:pPr>
        <w:jc w:val="both"/>
        <w:rPr>
          <w:sz w:val="24"/>
          <w:lang w:val="sr-Latn-RS"/>
        </w:rPr>
      </w:pPr>
      <w:r w:rsidRPr="00535DBC">
        <w:rPr>
          <w:sz w:val="24"/>
          <w:lang w:val="sr-Latn-RS"/>
        </w:rPr>
        <w:t>Прегледали смо каталог производа и ценовник који сте нам послали 14. фебруара текуће године, па с тим у вези желимо да наручимо производе из вашег асортимана на основу доле наведене спецификације:</w:t>
      </w:r>
    </w:p>
    <w:p w:rsidR="00790FE7" w:rsidRPr="00535DBC" w:rsidRDefault="00790FE7" w:rsidP="00D10BFD">
      <w:pPr>
        <w:jc w:val="both"/>
        <w:rPr>
          <w:sz w:val="24"/>
          <w:lang w:val="sr-Latn-R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5047"/>
        <w:gridCol w:w="1702"/>
      </w:tblGrid>
      <w:tr w:rsidR="007F1CD5" w:rsidRPr="007F1CD5" w:rsidTr="007F1CD5">
        <w:trPr>
          <w:jc w:val="center"/>
        </w:trPr>
        <w:tc>
          <w:tcPr>
            <w:tcW w:w="1474" w:type="dxa"/>
            <w:vMerge w:val="restart"/>
            <w:tcBorders>
              <w:top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b/>
                <w:i/>
                <w:sz w:val="24"/>
              </w:rPr>
            </w:pPr>
            <w:r w:rsidRPr="007F1CD5">
              <w:rPr>
                <w:b/>
                <w:i/>
                <w:sz w:val="24"/>
              </w:rPr>
              <w:t>Ред. бр.</w:t>
            </w:r>
          </w:p>
        </w:tc>
        <w:tc>
          <w:tcPr>
            <w:tcW w:w="6749" w:type="dxa"/>
            <w:gridSpan w:val="2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b/>
                <w:i/>
                <w:sz w:val="24"/>
              </w:rPr>
            </w:pPr>
            <w:r w:rsidRPr="007F1CD5">
              <w:rPr>
                <w:b/>
                <w:i/>
                <w:sz w:val="24"/>
              </w:rPr>
              <w:t>Спецификација производа</w:t>
            </w:r>
          </w:p>
        </w:tc>
      </w:tr>
      <w:tr w:rsidR="007F1CD5" w:rsidRPr="007F1CD5" w:rsidTr="007F1CD5">
        <w:trPr>
          <w:jc w:val="center"/>
        </w:trPr>
        <w:tc>
          <w:tcPr>
            <w:tcW w:w="1474" w:type="dxa"/>
            <w:vMerge/>
            <w:tcBorders>
              <w:bottom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04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b/>
                <w:i/>
                <w:sz w:val="24"/>
              </w:rPr>
            </w:pPr>
            <w:r w:rsidRPr="007F1CD5">
              <w:rPr>
                <w:b/>
                <w:i/>
                <w:sz w:val="24"/>
              </w:rPr>
              <w:t>Опис</w:t>
            </w:r>
          </w:p>
        </w:tc>
        <w:tc>
          <w:tcPr>
            <w:tcW w:w="1702" w:type="dxa"/>
            <w:tcBorders>
              <w:bottom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b/>
                <w:i/>
                <w:sz w:val="24"/>
              </w:rPr>
            </w:pPr>
            <w:r w:rsidRPr="007F1CD5">
              <w:rPr>
                <w:b/>
                <w:i/>
                <w:sz w:val="24"/>
              </w:rPr>
              <w:t>Количина</w:t>
            </w:r>
          </w:p>
        </w:tc>
      </w:tr>
      <w:tr w:rsidR="007F1CD5" w:rsidRPr="007F1CD5" w:rsidTr="007F1CD5">
        <w:trPr>
          <w:jc w:val="center"/>
        </w:trPr>
        <w:tc>
          <w:tcPr>
            <w:tcW w:w="1474" w:type="dxa"/>
            <w:tcBorders>
              <w:top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1.</w:t>
            </w:r>
          </w:p>
        </w:tc>
        <w:tc>
          <w:tcPr>
            <w:tcW w:w="5047" w:type="dxa"/>
            <w:tcBorders>
              <w:top w:val="single" w:sz="24" w:space="0" w:color="auto"/>
            </w:tcBorders>
            <w:vAlign w:val="center"/>
          </w:tcPr>
          <w:p w:rsidR="007F1CD5" w:rsidRPr="007F1CD5" w:rsidRDefault="009A770F" w:rsidP="007F1CD5">
            <w:pPr>
              <w:rPr>
                <w:sz w:val="24"/>
              </w:rPr>
            </w:pPr>
            <w:r>
              <w:rPr>
                <w:sz w:val="24"/>
              </w:rPr>
              <w:t>Пакет-буков 300</w:t>
            </w:r>
            <w:r>
              <w:rPr>
                <w:sz w:val="24"/>
              </w:rPr>
              <w:sym w:font="Symbol" w:char="F0B4"/>
            </w:r>
            <w:r w:rsidR="007F1CD5" w:rsidRPr="007F1CD5">
              <w:rPr>
                <w:sz w:val="24"/>
              </w:rPr>
              <w:t>20 (I класа)</w:t>
            </w:r>
          </w:p>
        </w:tc>
        <w:tc>
          <w:tcPr>
            <w:tcW w:w="1702" w:type="dxa"/>
            <w:tcBorders>
              <w:top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850</w:t>
            </w:r>
            <w:r w:rsidRPr="00AC1D44">
              <w:rPr>
                <w:i/>
                <w:sz w:val="24"/>
              </w:rPr>
              <w:t>m</w:t>
            </w:r>
            <w:r w:rsidRPr="00AC1D44">
              <w:rPr>
                <w:i/>
                <w:sz w:val="24"/>
                <w:vertAlign w:val="superscript"/>
              </w:rPr>
              <w:t>2</w:t>
            </w:r>
          </w:p>
        </w:tc>
      </w:tr>
      <w:tr w:rsidR="007F1CD5" w:rsidRPr="007F1CD5" w:rsidTr="007F1CD5">
        <w:trPr>
          <w:jc w:val="center"/>
        </w:trPr>
        <w:tc>
          <w:tcPr>
            <w:tcW w:w="1474" w:type="dxa"/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2.</w:t>
            </w:r>
          </w:p>
        </w:tc>
        <w:tc>
          <w:tcPr>
            <w:tcW w:w="5047" w:type="dxa"/>
            <w:vAlign w:val="center"/>
          </w:tcPr>
          <w:p w:rsidR="007F1CD5" w:rsidRPr="007F1CD5" w:rsidRDefault="007F1CD5" w:rsidP="007F1CD5">
            <w:pPr>
              <w:rPr>
                <w:sz w:val="24"/>
              </w:rPr>
            </w:pPr>
            <w:r w:rsidRPr="007F1CD5">
              <w:rPr>
                <w:sz w:val="24"/>
              </w:rPr>
              <w:t>Брусни папир за столарију</w:t>
            </w:r>
          </w:p>
        </w:tc>
        <w:tc>
          <w:tcPr>
            <w:tcW w:w="1702" w:type="dxa"/>
            <w:vAlign w:val="center"/>
          </w:tcPr>
          <w:p w:rsidR="007F1CD5" w:rsidRPr="007F1CD5" w:rsidRDefault="008F7877" w:rsidP="007F1C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 w:rsidR="007F1CD5" w:rsidRPr="00AC1D44">
              <w:rPr>
                <w:i/>
                <w:sz w:val="24"/>
              </w:rPr>
              <w:t>m</w:t>
            </w:r>
          </w:p>
        </w:tc>
      </w:tr>
      <w:tr w:rsidR="007F1CD5" w:rsidRPr="007F1CD5" w:rsidTr="007F1CD5">
        <w:trPr>
          <w:jc w:val="center"/>
        </w:trPr>
        <w:tc>
          <w:tcPr>
            <w:tcW w:w="1474" w:type="dxa"/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3.</w:t>
            </w:r>
          </w:p>
        </w:tc>
        <w:tc>
          <w:tcPr>
            <w:tcW w:w="5047" w:type="dxa"/>
            <w:vAlign w:val="center"/>
          </w:tcPr>
          <w:p w:rsidR="007F1CD5" w:rsidRPr="007F1CD5" w:rsidRDefault="007F1CD5" w:rsidP="007F1CD5">
            <w:pPr>
              <w:rPr>
                <w:sz w:val="24"/>
              </w:rPr>
            </w:pPr>
            <w:r w:rsidRPr="007F1CD5">
              <w:rPr>
                <w:sz w:val="24"/>
              </w:rPr>
              <w:t>Основна боја</w:t>
            </w:r>
          </w:p>
        </w:tc>
        <w:tc>
          <w:tcPr>
            <w:tcW w:w="1702" w:type="dxa"/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150</w:t>
            </w:r>
            <w:r w:rsidRPr="00AC1D44">
              <w:rPr>
                <w:i/>
                <w:sz w:val="24"/>
              </w:rPr>
              <w:t>kg</w:t>
            </w:r>
          </w:p>
        </w:tc>
      </w:tr>
      <w:tr w:rsidR="007F1CD5" w:rsidRPr="007F1CD5" w:rsidTr="007F1CD5">
        <w:trPr>
          <w:jc w:val="center"/>
        </w:trPr>
        <w:tc>
          <w:tcPr>
            <w:tcW w:w="1474" w:type="dxa"/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4.</w:t>
            </w:r>
          </w:p>
        </w:tc>
        <w:tc>
          <w:tcPr>
            <w:tcW w:w="5047" w:type="dxa"/>
            <w:vAlign w:val="center"/>
          </w:tcPr>
          <w:p w:rsidR="007F1CD5" w:rsidRPr="007F1CD5" w:rsidRDefault="008F7877" w:rsidP="007F1CD5">
            <w:pPr>
              <w:rPr>
                <w:sz w:val="24"/>
              </w:rPr>
            </w:pPr>
            <w:r>
              <w:rPr>
                <w:sz w:val="24"/>
              </w:rPr>
              <w:t>Боја за столарију-</w:t>
            </w:r>
            <w:r w:rsidR="007F1CD5" w:rsidRPr="007F1CD5">
              <w:rPr>
                <w:sz w:val="24"/>
              </w:rPr>
              <w:t>бела</w:t>
            </w:r>
          </w:p>
        </w:tc>
        <w:tc>
          <w:tcPr>
            <w:tcW w:w="1702" w:type="dxa"/>
            <w:vAlign w:val="center"/>
          </w:tcPr>
          <w:p w:rsidR="007F1CD5" w:rsidRPr="007F1CD5" w:rsidRDefault="008F7877" w:rsidP="007F1C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  <w:r w:rsidR="007F1CD5" w:rsidRPr="00AC1D44">
              <w:rPr>
                <w:i/>
                <w:sz w:val="24"/>
              </w:rPr>
              <w:t>kg</w:t>
            </w:r>
          </w:p>
        </w:tc>
      </w:tr>
      <w:tr w:rsidR="007F1CD5" w:rsidRPr="007F1CD5" w:rsidTr="007F1CD5">
        <w:trPr>
          <w:jc w:val="center"/>
        </w:trPr>
        <w:tc>
          <w:tcPr>
            <w:tcW w:w="1474" w:type="dxa"/>
            <w:tcBorders>
              <w:bottom w:val="single" w:sz="24" w:space="0" w:color="auto"/>
            </w:tcBorders>
            <w:vAlign w:val="center"/>
          </w:tcPr>
          <w:p w:rsidR="007F1CD5" w:rsidRPr="007F1CD5" w:rsidRDefault="007F1CD5" w:rsidP="007F1CD5">
            <w:pPr>
              <w:jc w:val="center"/>
              <w:rPr>
                <w:sz w:val="24"/>
              </w:rPr>
            </w:pPr>
            <w:r w:rsidRPr="007F1CD5">
              <w:rPr>
                <w:sz w:val="24"/>
              </w:rPr>
              <w:t>5.</w:t>
            </w:r>
          </w:p>
        </w:tc>
        <w:tc>
          <w:tcPr>
            <w:tcW w:w="5047" w:type="dxa"/>
            <w:tcBorders>
              <w:bottom w:val="single" w:sz="24" w:space="0" w:color="auto"/>
            </w:tcBorders>
            <w:vAlign w:val="center"/>
          </w:tcPr>
          <w:p w:rsidR="007F1CD5" w:rsidRPr="007F1CD5" w:rsidRDefault="007F1CD5" w:rsidP="007F1CD5">
            <w:pPr>
              <w:rPr>
                <w:sz w:val="24"/>
              </w:rPr>
            </w:pPr>
            <w:r w:rsidRPr="007F1CD5">
              <w:rPr>
                <w:sz w:val="24"/>
              </w:rPr>
              <w:t>Лајсне за паркет</w:t>
            </w:r>
          </w:p>
        </w:tc>
        <w:tc>
          <w:tcPr>
            <w:tcW w:w="1702" w:type="dxa"/>
            <w:tcBorders>
              <w:bottom w:val="single" w:sz="24" w:space="0" w:color="auto"/>
            </w:tcBorders>
            <w:vAlign w:val="center"/>
          </w:tcPr>
          <w:p w:rsidR="007F1CD5" w:rsidRPr="007F1CD5" w:rsidRDefault="008F7877" w:rsidP="007F1C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  <w:r w:rsidR="007F1CD5" w:rsidRPr="00AC1D44">
              <w:rPr>
                <w:i/>
                <w:sz w:val="24"/>
              </w:rPr>
              <w:t>m</w:t>
            </w:r>
          </w:p>
        </w:tc>
      </w:tr>
    </w:tbl>
    <w:p w:rsidR="00790FE7" w:rsidRPr="00535DBC" w:rsidRDefault="00790FE7" w:rsidP="00D10BFD">
      <w:pPr>
        <w:jc w:val="both"/>
        <w:rPr>
          <w:sz w:val="24"/>
          <w:lang w:val="sr-Latn-RS"/>
        </w:rPr>
      </w:pPr>
    </w:p>
    <w:p w:rsidR="00790FE7" w:rsidRPr="00535DBC" w:rsidRDefault="00790FE7" w:rsidP="00D10BFD">
      <w:pPr>
        <w:jc w:val="both"/>
        <w:rPr>
          <w:sz w:val="24"/>
          <w:lang w:val="sr-Latn-RS"/>
        </w:rPr>
      </w:pPr>
      <w:r w:rsidRPr="00535DBC">
        <w:rPr>
          <w:sz w:val="24"/>
          <w:lang w:val="sr-Latn-RS"/>
        </w:rPr>
        <w:t>Фактуру за наведене производе пошаљите на адресу наше централе у Београду. Уједно вас молимо да нам пошаљете узорке следећих производа:</w:t>
      </w:r>
    </w:p>
    <w:p w:rsidR="00790FE7" w:rsidRPr="00535DBC" w:rsidRDefault="00790FE7" w:rsidP="00D10BFD">
      <w:pPr>
        <w:jc w:val="both"/>
        <w:rPr>
          <w:sz w:val="24"/>
          <w:lang w:val="sr-Latn-RS"/>
        </w:rPr>
      </w:pPr>
    </w:p>
    <w:p w:rsidR="00790FE7" w:rsidRPr="00ED3A04" w:rsidRDefault="00790FE7" w:rsidP="00ED3A04">
      <w:pPr>
        <w:pStyle w:val="ListParagraph"/>
        <w:numPr>
          <w:ilvl w:val="0"/>
          <w:numId w:val="1"/>
        </w:numPr>
        <w:jc w:val="both"/>
        <w:rPr>
          <w:sz w:val="24"/>
          <w:lang w:val="sr-Latn-RS"/>
        </w:rPr>
      </w:pPr>
      <w:r w:rsidRPr="00ED3A04">
        <w:rPr>
          <w:sz w:val="24"/>
          <w:lang w:val="sr-Latn-RS"/>
        </w:rPr>
        <w:t>Керамичке плочице, арт. КМ-48 (I класа),</w:t>
      </w:r>
    </w:p>
    <w:p w:rsidR="00790FE7" w:rsidRPr="00ED3A04" w:rsidRDefault="00790FE7" w:rsidP="00ED3A04">
      <w:pPr>
        <w:pStyle w:val="ListParagraph"/>
        <w:numPr>
          <w:ilvl w:val="0"/>
          <w:numId w:val="1"/>
        </w:numPr>
        <w:jc w:val="both"/>
        <w:rPr>
          <w:sz w:val="24"/>
          <w:lang w:val="sr-Latn-RS"/>
        </w:rPr>
      </w:pPr>
      <w:r w:rsidRPr="00ED3A04">
        <w:rPr>
          <w:sz w:val="24"/>
          <w:lang w:val="sr-Latn-RS"/>
        </w:rPr>
        <w:t>Паркет:</w:t>
      </w:r>
    </w:p>
    <w:p w:rsidR="00790FE7" w:rsidRPr="00ED3A04" w:rsidRDefault="00790FE7" w:rsidP="00ED3A04">
      <w:pPr>
        <w:pStyle w:val="ListParagraph"/>
        <w:numPr>
          <w:ilvl w:val="0"/>
          <w:numId w:val="2"/>
        </w:numPr>
        <w:ind w:left="993" w:hanging="284"/>
        <w:jc w:val="both"/>
        <w:rPr>
          <w:sz w:val="24"/>
          <w:lang w:val="sr-Latn-RS"/>
        </w:rPr>
      </w:pPr>
      <w:r w:rsidRPr="00ED3A04">
        <w:rPr>
          <w:sz w:val="24"/>
          <w:lang w:val="sr-Latn-RS"/>
        </w:rPr>
        <w:t>Храстов 300×20 (I класа),</w:t>
      </w:r>
    </w:p>
    <w:p w:rsidR="00790FE7" w:rsidRPr="00ED3A04" w:rsidRDefault="00790FE7" w:rsidP="00ED3A04">
      <w:pPr>
        <w:pStyle w:val="ListParagraph"/>
        <w:numPr>
          <w:ilvl w:val="0"/>
          <w:numId w:val="2"/>
        </w:numPr>
        <w:ind w:left="993" w:hanging="284"/>
        <w:jc w:val="both"/>
        <w:rPr>
          <w:sz w:val="24"/>
          <w:lang w:val="sr-Latn-RS"/>
        </w:rPr>
      </w:pPr>
      <w:r w:rsidRPr="00ED3A04">
        <w:rPr>
          <w:sz w:val="24"/>
          <w:lang w:val="sr-Latn-RS"/>
        </w:rPr>
        <w:t>Буков 200×15 (I класа),</w:t>
      </w:r>
    </w:p>
    <w:p w:rsidR="00790FE7" w:rsidRPr="00ED3A04" w:rsidRDefault="00790FE7" w:rsidP="00ED3A04">
      <w:pPr>
        <w:pStyle w:val="ListParagraph"/>
        <w:numPr>
          <w:ilvl w:val="0"/>
          <w:numId w:val="1"/>
        </w:numPr>
        <w:jc w:val="both"/>
        <w:rPr>
          <w:sz w:val="24"/>
          <w:lang w:val="sr-Latn-RS"/>
        </w:rPr>
      </w:pPr>
      <w:r w:rsidRPr="00ED3A04">
        <w:rPr>
          <w:sz w:val="24"/>
          <w:lang w:val="sr-Latn-RS"/>
        </w:rPr>
        <w:t>Термостабилна боја за радијаторе</w:t>
      </w:r>
    </w:p>
    <w:p w:rsidR="00790FE7" w:rsidRPr="00ED3A04" w:rsidRDefault="00790FE7" w:rsidP="00ED3A04">
      <w:pPr>
        <w:pStyle w:val="ListParagraph"/>
        <w:numPr>
          <w:ilvl w:val="0"/>
          <w:numId w:val="1"/>
        </w:numPr>
        <w:jc w:val="both"/>
        <w:rPr>
          <w:sz w:val="24"/>
          <w:lang w:val="sr-Latn-RS"/>
        </w:rPr>
      </w:pPr>
      <w:r w:rsidRPr="00ED3A04">
        <w:rPr>
          <w:sz w:val="24"/>
          <w:lang w:val="sr-Latn-RS"/>
        </w:rPr>
        <w:t xml:space="preserve">Полудисперзија </w:t>
      </w:r>
      <w:r w:rsidR="00433E56" w:rsidRPr="00ED3A04">
        <w:rPr>
          <w:sz w:val="24"/>
          <w:lang w:val="sr-Latn-RS"/>
        </w:rPr>
        <w:t>„</w:t>
      </w:r>
      <w:r w:rsidRPr="00ED3A04">
        <w:rPr>
          <w:sz w:val="24"/>
          <w:lang w:val="sr-Latn-RS"/>
        </w:rPr>
        <w:t>Дуга</w:t>
      </w:r>
      <w:r w:rsidR="00433E56" w:rsidRPr="00ED3A04">
        <w:rPr>
          <w:sz w:val="24"/>
          <w:lang w:val="sr-Latn-RS"/>
        </w:rPr>
        <w:t>“</w:t>
      </w:r>
    </w:p>
    <w:p w:rsidR="00790FE7" w:rsidRPr="00535DBC" w:rsidRDefault="00790FE7" w:rsidP="00D10BFD">
      <w:pPr>
        <w:jc w:val="both"/>
        <w:rPr>
          <w:sz w:val="24"/>
          <w:lang w:val="sr-Latn-RS"/>
        </w:rPr>
      </w:pPr>
    </w:p>
    <w:p w:rsidR="00E411FF" w:rsidRDefault="00E411FF" w:rsidP="00E411FF">
      <w:pPr>
        <w:ind w:left="5670"/>
        <w:jc w:val="both"/>
        <w:rPr>
          <w:sz w:val="24"/>
          <w:lang w:val="sr-Latn-RS"/>
        </w:rPr>
      </w:pPr>
    </w:p>
    <w:p w:rsidR="00790FE7" w:rsidRPr="00535DBC" w:rsidRDefault="00790FE7" w:rsidP="00E411FF">
      <w:pPr>
        <w:ind w:left="5670"/>
        <w:jc w:val="both"/>
        <w:rPr>
          <w:sz w:val="24"/>
          <w:lang w:val="sr-Latn-RS"/>
        </w:rPr>
      </w:pPr>
      <w:r w:rsidRPr="00535DBC">
        <w:rPr>
          <w:sz w:val="24"/>
          <w:lang w:val="sr-Latn-RS"/>
        </w:rPr>
        <w:t>Директор филијале,</w:t>
      </w:r>
    </w:p>
    <w:p w:rsidR="00790FE7" w:rsidRPr="00535DBC" w:rsidRDefault="00790FE7" w:rsidP="00E411FF">
      <w:pPr>
        <w:ind w:left="5670"/>
        <w:jc w:val="both"/>
        <w:rPr>
          <w:sz w:val="24"/>
          <w:lang w:val="sr-Latn-RS"/>
        </w:rPr>
      </w:pPr>
    </w:p>
    <w:p w:rsidR="00790FE7" w:rsidRPr="00535DBC" w:rsidRDefault="006463CD" w:rsidP="00E411FF">
      <w:pPr>
        <w:ind w:left="5670"/>
        <w:jc w:val="both"/>
        <w:rPr>
          <w:sz w:val="24"/>
          <w:lang w:val="sr-Latn-RS"/>
        </w:rPr>
      </w:pPr>
      <w:r w:rsidRPr="00535DBC">
        <w:rPr>
          <w:sz w:val="24"/>
          <w:lang w:val="sr-Latn-RS"/>
        </w:rPr>
        <w:t>Нада Пушић</w:t>
      </w:r>
    </w:p>
    <w:sectPr w:rsidR="00790FE7" w:rsidRPr="00535DBC" w:rsidSect="00C962F2">
      <w:pgSz w:w="11907" w:h="16840" w:code="9"/>
      <w:pgMar w:top="1418" w:right="1418" w:bottom="1418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CE3B5A"/>
    <w:multiLevelType w:val="hybridMultilevel"/>
    <w:tmpl w:val="704EC8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70443"/>
    <w:multiLevelType w:val="hybridMultilevel"/>
    <w:tmpl w:val="6BBC6FC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CD"/>
    <w:rsid w:val="000F4DA7"/>
    <w:rsid w:val="00112CDC"/>
    <w:rsid w:val="001400F5"/>
    <w:rsid w:val="00294DA5"/>
    <w:rsid w:val="002C2CEB"/>
    <w:rsid w:val="00345FC7"/>
    <w:rsid w:val="00433E56"/>
    <w:rsid w:val="00535DBC"/>
    <w:rsid w:val="005B132C"/>
    <w:rsid w:val="005B26F4"/>
    <w:rsid w:val="006463CD"/>
    <w:rsid w:val="00790FE7"/>
    <w:rsid w:val="007F1CD5"/>
    <w:rsid w:val="008C0FAA"/>
    <w:rsid w:val="008F7877"/>
    <w:rsid w:val="009A770F"/>
    <w:rsid w:val="009E00A5"/>
    <w:rsid w:val="00A0310C"/>
    <w:rsid w:val="00AA4A91"/>
    <w:rsid w:val="00AC1D44"/>
    <w:rsid w:val="00BB7423"/>
    <w:rsid w:val="00C962F2"/>
    <w:rsid w:val="00D10BFD"/>
    <w:rsid w:val="00E411FF"/>
    <w:rsid w:val="00ED3A04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EA55D-4C7F-40F0-BB3B-46A6B7D4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3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FCC3F-469B-4F83-BAEA-36DCA0AD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Агенција за посредовање у промету некретнина, Београд, поштански фах 254</vt:lpstr>
    </vt:vector>
  </TitlesOfParts>
  <Company>Visa ekonomska skola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Агенција за посредовање у промету некретнина, Београд, поштански фах 254</dc:title>
  <dc:subject/>
  <dc:creator>Predrag Radovanovic</dc:creator>
  <cp:keywords/>
  <cp:lastModifiedBy>Lazar Krstic</cp:lastModifiedBy>
  <cp:revision>18</cp:revision>
  <dcterms:created xsi:type="dcterms:W3CDTF">2016-10-30T17:15:00Z</dcterms:created>
  <dcterms:modified xsi:type="dcterms:W3CDTF">2017-10-24T00:14:00Z</dcterms:modified>
</cp:coreProperties>
</file>